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CB243" w14:textId="5B9995AB" w:rsidR="0036567F" w:rsidRPr="00D03DCB" w:rsidRDefault="00E7121F" w:rsidP="00D03DCB">
      <w:pPr>
        <w:tabs>
          <w:tab w:val="center" w:pos="4536"/>
          <w:tab w:val="right" w:pos="9072"/>
        </w:tabs>
        <w:spacing w:line="276" w:lineRule="auto"/>
        <w:jc w:val="righ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6567F">
        <w:rPr>
          <w:rFonts w:ascii="Arial" w:hAnsi="Arial" w:cs="Arial"/>
          <w:b/>
          <w:bCs/>
        </w:rPr>
        <w:t xml:space="preserve">Załącznik nr </w:t>
      </w:r>
      <w:r w:rsidR="00962CF2">
        <w:rPr>
          <w:rFonts w:ascii="Arial" w:hAnsi="Arial" w:cs="Arial"/>
          <w:b/>
          <w:bCs/>
          <w:sz w:val="24"/>
          <w:szCs w:val="24"/>
        </w:rPr>
        <w:t>4</w:t>
      </w:r>
    </w:p>
    <w:p w14:paraId="7E3C083F" w14:textId="2CADF354" w:rsidR="00744059" w:rsidRPr="0036567F" w:rsidRDefault="00744059" w:rsidP="00744059">
      <w:pPr>
        <w:spacing w:after="0" w:line="360" w:lineRule="auto"/>
        <w:ind w:left="3540" w:firstLine="708"/>
        <w:rPr>
          <w:rFonts w:ascii="Arial" w:hAnsi="Arial" w:cs="Arial"/>
          <w:b/>
        </w:rPr>
      </w:pPr>
      <w:r w:rsidRPr="0036567F">
        <w:rPr>
          <w:rFonts w:ascii="Arial" w:hAnsi="Arial" w:cs="Arial"/>
          <w:b/>
        </w:rPr>
        <w:t>Zamawiający:</w:t>
      </w:r>
    </w:p>
    <w:p w14:paraId="60155198" w14:textId="77777777" w:rsidR="00744059" w:rsidRPr="0036567F" w:rsidRDefault="00744059" w:rsidP="00744059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4248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36567F">
        <w:rPr>
          <w:rFonts w:ascii="Arial" w:eastAsia="Times New Roman" w:hAnsi="Arial" w:cs="Arial"/>
          <w:b/>
          <w:color w:val="000000"/>
          <w:lang w:eastAsia="pl-PL"/>
        </w:rPr>
        <w:t>Wojewódzki Inspektorat Transportu Drogowego</w:t>
      </w:r>
    </w:p>
    <w:p w14:paraId="2CE82609" w14:textId="77777777" w:rsidR="00744059" w:rsidRPr="0036567F" w:rsidRDefault="00744059" w:rsidP="00744059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4248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36567F">
        <w:rPr>
          <w:rFonts w:ascii="Arial" w:eastAsia="Times New Roman" w:hAnsi="Arial" w:cs="Arial"/>
          <w:b/>
          <w:color w:val="000000"/>
          <w:lang w:eastAsia="pl-PL"/>
        </w:rPr>
        <w:t>ul. Teatralna 30</w:t>
      </w:r>
    </w:p>
    <w:p w14:paraId="497027B7" w14:textId="7F4F2CA7" w:rsidR="0036567F" w:rsidRDefault="0036567F" w:rsidP="00744059">
      <w:pPr>
        <w:spacing w:after="0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lang w:eastAsia="pl-PL"/>
        </w:rPr>
        <w:tab/>
      </w:r>
      <w:r w:rsidR="00744059" w:rsidRPr="0036567F">
        <w:rPr>
          <w:rFonts w:ascii="Arial" w:eastAsia="Times New Roman" w:hAnsi="Arial" w:cs="Arial"/>
          <w:b/>
          <w:color w:val="000000"/>
          <w:lang w:eastAsia="pl-PL"/>
        </w:rPr>
        <w:t>6</w:t>
      </w:r>
      <w:r>
        <w:rPr>
          <w:rFonts w:ascii="Arial" w:eastAsia="Times New Roman" w:hAnsi="Arial" w:cs="Arial"/>
          <w:b/>
          <w:color w:val="000000"/>
          <w:lang w:eastAsia="pl-PL"/>
        </w:rPr>
        <w:t>6</w:t>
      </w:r>
      <w:r w:rsidR="00744059" w:rsidRPr="0036567F">
        <w:rPr>
          <w:rFonts w:ascii="Arial" w:eastAsia="Times New Roman" w:hAnsi="Arial" w:cs="Arial"/>
          <w:b/>
          <w:color w:val="000000"/>
          <w:lang w:eastAsia="pl-PL"/>
        </w:rPr>
        <w:t>-400 Gorzów Wlkp</w:t>
      </w:r>
      <w:r>
        <w:rPr>
          <w:rFonts w:ascii="Arial" w:eastAsia="Times New Roman" w:hAnsi="Arial" w:cs="Arial"/>
          <w:b/>
          <w:color w:val="000000"/>
          <w:lang w:eastAsia="pl-PL"/>
        </w:rPr>
        <w:t>.</w:t>
      </w:r>
    </w:p>
    <w:p w14:paraId="6C91414A" w14:textId="77777777" w:rsidR="0036567F" w:rsidRDefault="0036567F" w:rsidP="00744059">
      <w:pPr>
        <w:spacing w:after="0"/>
        <w:rPr>
          <w:rFonts w:ascii="Arial" w:eastAsia="Times New Roman" w:hAnsi="Arial" w:cs="Arial"/>
          <w:b/>
          <w:color w:val="000000"/>
          <w:lang w:eastAsia="pl-PL"/>
        </w:rPr>
      </w:pPr>
    </w:p>
    <w:p w14:paraId="22304820" w14:textId="25E8BC6C" w:rsidR="00A809D4" w:rsidRPr="0036567F" w:rsidRDefault="00744059" w:rsidP="00744059">
      <w:pPr>
        <w:spacing w:after="0"/>
        <w:rPr>
          <w:rFonts w:ascii="Arial" w:hAnsi="Arial" w:cs="Arial"/>
          <w:b/>
        </w:rPr>
      </w:pPr>
      <w:r w:rsidRPr="0036567F">
        <w:rPr>
          <w:rFonts w:ascii="Arial" w:hAnsi="Arial" w:cs="Arial"/>
          <w:b/>
        </w:rPr>
        <w:t xml:space="preserve"> </w:t>
      </w:r>
      <w:r w:rsidR="00A809D4" w:rsidRPr="0036567F">
        <w:rPr>
          <w:rFonts w:ascii="Arial" w:hAnsi="Arial" w:cs="Arial"/>
          <w:b/>
        </w:rPr>
        <w:t>Wykonawca:</w:t>
      </w:r>
    </w:p>
    <w:p w14:paraId="314BAC1F" w14:textId="77777777" w:rsidR="00A809D4" w:rsidRPr="0036567F" w:rsidRDefault="00A809D4" w:rsidP="00A809D4">
      <w:pPr>
        <w:spacing w:after="0" w:line="240" w:lineRule="auto"/>
        <w:ind w:right="5954"/>
        <w:rPr>
          <w:rFonts w:ascii="Arial" w:hAnsi="Arial" w:cs="Arial"/>
        </w:rPr>
      </w:pPr>
      <w:r w:rsidRPr="0036567F">
        <w:rPr>
          <w:rFonts w:ascii="Arial" w:hAnsi="Arial" w:cs="Arial"/>
        </w:rPr>
        <w:t>………………………………………………………………………………</w:t>
      </w:r>
    </w:p>
    <w:p w14:paraId="3F16F974" w14:textId="77777777" w:rsidR="00A809D4" w:rsidRPr="0036567F" w:rsidRDefault="00A809D4" w:rsidP="00A809D4">
      <w:pPr>
        <w:spacing w:line="240" w:lineRule="auto"/>
        <w:ind w:right="5953"/>
        <w:rPr>
          <w:rFonts w:ascii="Arial" w:hAnsi="Arial" w:cs="Arial"/>
          <w:i/>
        </w:rPr>
      </w:pPr>
      <w:r w:rsidRPr="0036567F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36567F">
        <w:rPr>
          <w:rFonts w:ascii="Arial" w:hAnsi="Arial" w:cs="Arial"/>
          <w:i/>
        </w:rPr>
        <w:t>CEiDG</w:t>
      </w:r>
      <w:proofErr w:type="spellEnd"/>
      <w:r w:rsidRPr="0036567F">
        <w:rPr>
          <w:rFonts w:ascii="Arial" w:hAnsi="Arial" w:cs="Arial"/>
          <w:i/>
        </w:rPr>
        <w:t>)</w:t>
      </w:r>
    </w:p>
    <w:p w14:paraId="6F6CA8F6" w14:textId="77777777" w:rsidR="00A809D4" w:rsidRPr="0036567F" w:rsidRDefault="00A809D4" w:rsidP="00A809D4">
      <w:pPr>
        <w:spacing w:after="0" w:line="360" w:lineRule="auto"/>
        <w:rPr>
          <w:rFonts w:ascii="Arial" w:hAnsi="Arial" w:cs="Arial"/>
          <w:u w:val="single"/>
        </w:rPr>
      </w:pPr>
      <w:r w:rsidRPr="0036567F">
        <w:rPr>
          <w:rFonts w:ascii="Arial" w:hAnsi="Arial" w:cs="Arial"/>
          <w:u w:val="single"/>
        </w:rPr>
        <w:t>reprezentowany przez:</w:t>
      </w:r>
    </w:p>
    <w:p w14:paraId="369ACCB2" w14:textId="77777777" w:rsidR="00A809D4" w:rsidRPr="0036567F" w:rsidRDefault="00A809D4" w:rsidP="00A809D4">
      <w:pPr>
        <w:spacing w:after="0" w:line="240" w:lineRule="auto"/>
        <w:ind w:right="5954"/>
        <w:rPr>
          <w:rFonts w:ascii="Arial" w:hAnsi="Arial" w:cs="Arial"/>
        </w:rPr>
      </w:pPr>
      <w:r w:rsidRPr="0036567F">
        <w:rPr>
          <w:rFonts w:ascii="Arial" w:hAnsi="Arial" w:cs="Arial"/>
        </w:rPr>
        <w:t>………………………………………………………………………………</w:t>
      </w:r>
    </w:p>
    <w:p w14:paraId="2F8F22AE" w14:textId="5F1654D7" w:rsidR="00A809D4" w:rsidRPr="00D03DCB" w:rsidRDefault="00A809D4" w:rsidP="00D03DCB">
      <w:pPr>
        <w:spacing w:after="0"/>
        <w:ind w:right="5953"/>
        <w:rPr>
          <w:rFonts w:ascii="Arial" w:hAnsi="Arial" w:cs="Arial"/>
          <w:i/>
        </w:rPr>
      </w:pPr>
      <w:r w:rsidRPr="0036567F">
        <w:rPr>
          <w:rFonts w:ascii="Arial" w:hAnsi="Arial" w:cs="Arial"/>
          <w:i/>
        </w:rPr>
        <w:t>(imię, nazwisko, stanowisko/podstawa do reprezentacji)</w:t>
      </w:r>
    </w:p>
    <w:p w14:paraId="21322E07" w14:textId="77777777" w:rsidR="00A809D4" w:rsidRPr="0036567F" w:rsidRDefault="00A809D4" w:rsidP="007D5FA7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36567F">
        <w:rPr>
          <w:rFonts w:ascii="Arial" w:hAnsi="Arial" w:cs="Arial"/>
          <w:b/>
          <w:u w:val="single"/>
        </w:rPr>
        <w:t xml:space="preserve">Oświadczenie wykonawcy </w:t>
      </w:r>
    </w:p>
    <w:p w14:paraId="1D1C7A97" w14:textId="77777777" w:rsidR="00A809D4" w:rsidRPr="0036567F" w:rsidRDefault="00A809D4" w:rsidP="007D5FA7">
      <w:pPr>
        <w:spacing w:after="0" w:line="360" w:lineRule="auto"/>
        <w:jc w:val="center"/>
        <w:rPr>
          <w:rFonts w:ascii="Arial" w:hAnsi="Arial" w:cs="Arial"/>
          <w:b/>
        </w:rPr>
      </w:pPr>
      <w:r w:rsidRPr="0036567F">
        <w:rPr>
          <w:rFonts w:ascii="Arial" w:hAnsi="Arial" w:cs="Arial"/>
          <w:b/>
        </w:rPr>
        <w:t xml:space="preserve">o aktualności informacji zawartych w oświadczeniu, </w:t>
      </w:r>
      <w:r w:rsidR="007D5FA7" w:rsidRPr="0036567F">
        <w:rPr>
          <w:rFonts w:ascii="Arial" w:hAnsi="Arial" w:cs="Arial"/>
          <w:b/>
        </w:rPr>
        <w:t xml:space="preserve">o którym mowa w art. 125 ust. 1 ustawy z </w:t>
      </w:r>
      <w:r w:rsidRPr="0036567F">
        <w:rPr>
          <w:rFonts w:ascii="Arial" w:hAnsi="Arial" w:cs="Arial"/>
          <w:b/>
        </w:rPr>
        <w:t xml:space="preserve">dnia 11 września 2019 r. Prawo zamówień publicznych w zakresie podstaw wykluczenia z postępowania wskazanych przez zamawiającego </w:t>
      </w:r>
    </w:p>
    <w:p w14:paraId="6897C799" w14:textId="77777777" w:rsidR="00A809D4" w:rsidRPr="0036567F" w:rsidRDefault="00A809D4" w:rsidP="007D5FA7">
      <w:pPr>
        <w:spacing w:after="0" w:line="360" w:lineRule="auto"/>
        <w:jc w:val="both"/>
        <w:rPr>
          <w:rFonts w:ascii="Arial" w:hAnsi="Arial" w:cs="Arial"/>
        </w:rPr>
      </w:pPr>
    </w:p>
    <w:p w14:paraId="21D12322" w14:textId="77777777" w:rsidR="00A809D4" w:rsidRPr="0036567F" w:rsidRDefault="00A809D4" w:rsidP="007D5FA7">
      <w:pPr>
        <w:spacing w:after="0" w:line="360" w:lineRule="auto"/>
        <w:jc w:val="both"/>
        <w:rPr>
          <w:rFonts w:ascii="Arial" w:hAnsi="Arial" w:cs="Arial"/>
        </w:rPr>
      </w:pPr>
    </w:p>
    <w:p w14:paraId="277FFD4A" w14:textId="6E08B50B" w:rsidR="00A809D4" w:rsidRPr="0036567F" w:rsidRDefault="00A809D4" w:rsidP="00D03DCB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36567F">
        <w:rPr>
          <w:rFonts w:ascii="Arial" w:hAnsi="Arial" w:cs="Arial"/>
        </w:rPr>
        <w:t xml:space="preserve">Na potrzeby postępowania o udzielenie zamówienia publicznego pn. </w:t>
      </w:r>
      <w:r w:rsidR="00744059" w:rsidRPr="0036567F">
        <w:rPr>
          <w:rFonts w:ascii="Arial" w:hAnsi="Arial" w:cs="Arial"/>
          <w:b/>
        </w:rPr>
        <w:t>„</w:t>
      </w:r>
      <w:r w:rsidR="00744059" w:rsidRPr="0036567F">
        <w:rPr>
          <w:rFonts w:ascii="Arial" w:hAnsi="Arial" w:cs="Arial"/>
          <w:b/>
          <w:bCs/>
        </w:rPr>
        <w:t>Budowa budynku socjalno-magazynowego z częścią biurową wraz z infrastrukturą techniczną i zagospodarowaniem terenu, w tym budową miejsc postojowych na działce 2654 w Gorzowie Wlkp. – ETAP I</w:t>
      </w:r>
      <w:r w:rsidR="00E7685B">
        <w:rPr>
          <w:rFonts w:ascii="Arial" w:hAnsi="Arial" w:cs="Arial"/>
          <w:b/>
          <w:bCs/>
        </w:rPr>
        <w:t>I</w:t>
      </w:r>
      <w:r w:rsidR="00744059" w:rsidRPr="0036567F">
        <w:rPr>
          <w:rFonts w:ascii="Arial" w:hAnsi="Arial" w:cs="Arial"/>
          <w:b/>
        </w:rPr>
        <w:t>”</w:t>
      </w:r>
      <w:r w:rsidRPr="0036567F">
        <w:rPr>
          <w:rFonts w:ascii="Arial" w:hAnsi="Arial" w:cs="Arial"/>
        </w:rPr>
        <w:t xml:space="preserve">, numer sprawy: </w:t>
      </w:r>
      <w:r w:rsidR="00D03DCB">
        <w:rPr>
          <w:rFonts w:ascii="Arial" w:hAnsi="Arial" w:cs="Arial"/>
        </w:rPr>
        <w:t>WITD-WP.272.2.2026.IM</w:t>
      </w:r>
      <w:r w:rsidRPr="0036567F">
        <w:rPr>
          <w:rFonts w:ascii="Arial" w:hAnsi="Arial" w:cs="Arial"/>
        </w:rPr>
        <w:t xml:space="preserve">, prowadzonego przez </w:t>
      </w:r>
      <w:r w:rsidR="00744059" w:rsidRPr="0036567F">
        <w:rPr>
          <w:rFonts w:ascii="Arial" w:hAnsi="Arial" w:cs="Arial"/>
          <w:b/>
        </w:rPr>
        <w:t>Wojewódzki Inspektorat Transportu Drogowego</w:t>
      </w:r>
      <w:r w:rsidR="00744059" w:rsidRPr="0036567F">
        <w:rPr>
          <w:rFonts w:ascii="Arial" w:hAnsi="Arial" w:cs="Arial"/>
        </w:rPr>
        <w:t xml:space="preserve">, </w:t>
      </w:r>
      <w:r w:rsidR="00744059" w:rsidRPr="0036567F">
        <w:rPr>
          <w:rFonts w:ascii="Arial" w:hAnsi="Arial" w:cs="Arial"/>
          <w:b/>
        </w:rPr>
        <w:t>ul. Teatralna 30, 66-400 Gorzów Wlkp.</w:t>
      </w:r>
      <w:r w:rsidRPr="0036567F">
        <w:rPr>
          <w:rFonts w:ascii="Arial" w:hAnsi="Arial" w:cs="Arial"/>
        </w:rPr>
        <w:t xml:space="preserve">, oświadczam, że informacje zawarte w oświadczeniu wstępnym, o którym mowa </w:t>
      </w:r>
      <w:r w:rsidR="007D5FA7" w:rsidRPr="0036567F">
        <w:rPr>
          <w:rFonts w:ascii="Arial" w:hAnsi="Arial" w:cs="Arial"/>
        </w:rPr>
        <w:t>w </w:t>
      </w:r>
      <w:r w:rsidR="00BD659C" w:rsidRPr="0036567F">
        <w:rPr>
          <w:rFonts w:ascii="Arial" w:hAnsi="Arial" w:cs="Arial"/>
        </w:rPr>
        <w:t xml:space="preserve">art. 125 ust. 1 ustawy </w:t>
      </w:r>
      <w:proofErr w:type="spellStart"/>
      <w:r w:rsidR="00BD659C" w:rsidRPr="0036567F">
        <w:rPr>
          <w:rFonts w:ascii="Arial" w:hAnsi="Arial" w:cs="Arial"/>
        </w:rPr>
        <w:t>Pzp</w:t>
      </w:r>
      <w:proofErr w:type="spellEnd"/>
      <w:r w:rsidR="00BD659C" w:rsidRPr="0036567F">
        <w:rPr>
          <w:rFonts w:ascii="Arial" w:hAnsi="Arial" w:cs="Arial"/>
        </w:rPr>
        <w:t>, w</w:t>
      </w:r>
      <w:r w:rsidR="0051490E" w:rsidRPr="0036567F">
        <w:rPr>
          <w:rFonts w:ascii="Arial" w:hAnsi="Arial" w:cs="Arial"/>
        </w:rPr>
        <w:t> </w:t>
      </w:r>
      <w:r w:rsidR="00B640AE" w:rsidRPr="0036567F">
        <w:rPr>
          <w:rFonts w:ascii="Arial" w:hAnsi="Arial" w:cs="Arial"/>
        </w:rPr>
        <w:t>zakresie podstaw wykluczenia z </w:t>
      </w:r>
      <w:r w:rsidRPr="0036567F">
        <w:rPr>
          <w:rFonts w:ascii="Arial" w:hAnsi="Arial" w:cs="Arial"/>
        </w:rPr>
        <w:t xml:space="preserve">postępowania wskazanych przez zamawiającego, </w:t>
      </w:r>
      <w:r w:rsidR="00D02F7B" w:rsidRPr="0036567F">
        <w:rPr>
          <w:rFonts w:ascii="Arial" w:hAnsi="Arial" w:cs="Arial"/>
        </w:rPr>
        <w:t xml:space="preserve">uwzględniające przesłanki wykluczenia z art. 7 ust. 1 ustawy o szczególnych rozwiązaniach w zakresie przeciwdziałania wspieraniu agresji na Ukrainę oraz służących ochronie bezpieczeństwa narodowego, </w:t>
      </w:r>
      <w:r w:rsidRPr="0036567F">
        <w:rPr>
          <w:rFonts w:ascii="Arial" w:hAnsi="Arial" w:cs="Arial"/>
        </w:rPr>
        <w:t>są aktualne.</w:t>
      </w:r>
    </w:p>
    <w:p w14:paraId="3164F73D" w14:textId="77777777" w:rsidR="00A809D4" w:rsidRPr="0036567F" w:rsidRDefault="00A809D4" w:rsidP="00A809D4">
      <w:pPr>
        <w:spacing w:after="0" w:line="360" w:lineRule="auto"/>
        <w:jc w:val="both"/>
        <w:rPr>
          <w:rFonts w:ascii="Arial" w:hAnsi="Arial" w:cs="Arial"/>
        </w:rPr>
      </w:pPr>
    </w:p>
    <w:p w14:paraId="096DA61F" w14:textId="7D6491D5" w:rsidR="00A809D4" w:rsidRPr="00D03DCB" w:rsidRDefault="00A809D4" w:rsidP="00A809D4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03DCB">
        <w:rPr>
          <w:rFonts w:ascii="Arial" w:hAnsi="Arial" w:cs="Arial"/>
          <w:b/>
          <w:sz w:val="20"/>
          <w:szCs w:val="20"/>
        </w:rPr>
        <w:t xml:space="preserve">UWAGA: Nie </w:t>
      </w:r>
      <w:r w:rsidR="00D03DCB">
        <w:rPr>
          <w:rFonts w:ascii="Arial" w:hAnsi="Arial" w:cs="Arial"/>
          <w:b/>
          <w:sz w:val="20"/>
          <w:szCs w:val="20"/>
        </w:rPr>
        <w:t>n</w:t>
      </w:r>
      <w:r w:rsidRPr="00D03DCB">
        <w:rPr>
          <w:rFonts w:ascii="Arial" w:hAnsi="Arial" w:cs="Arial"/>
          <w:b/>
          <w:sz w:val="20"/>
          <w:szCs w:val="20"/>
        </w:rPr>
        <w:t xml:space="preserve">ależy składać wraz z ofertą </w:t>
      </w:r>
    </w:p>
    <w:p w14:paraId="79BAE580" w14:textId="76C1AC6C" w:rsidR="003F1BF7" w:rsidRPr="00D03DCB" w:rsidRDefault="00A809D4" w:rsidP="00D03DCB">
      <w:pPr>
        <w:spacing w:after="0" w:line="360" w:lineRule="auto"/>
        <w:jc w:val="both"/>
        <w:rPr>
          <w:rFonts w:ascii="Arial" w:hAnsi="Arial" w:cs="Arial"/>
          <w:i/>
        </w:rPr>
      </w:pPr>
      <w:r w:rsidRPr="0036567F">
        <w:rPr>
          <w:rFonts w:ascii="Arial" w:hAnsi="Arial" w:cs="Arial"/>
        </w:rPr>
        <w:tab/>
      </w:r>
      <w:r w:rsidRPr="0036567F">
        <w:rPr>
          <w:rFonts w:ascii="Arial" w:hAnsi="Arial" w:cs="Arial"/>
        </w:rPr>
        <w:tab/>
      </w:r>
      <w:r w:rsidRPr="0036567F">
        <w:rPr>
          <w:rFonts w:ascii="Arial" w:hAnsi="Arial" w:cs="Arial"/>
        </w:rPr>
        <w:tab/>
      </w:r>
      <w:r w:rsidRPr="0036567F">
        <w:rPr>
          <w:rFonts w:ascii="Arial" w:hAnsi="Arial" w:cs="Arial"/>
        </w:rPr>
        <w:tab/>
      </w:r>
      <w:r w:rsidRPr="0036567F">
        <w:rPr>
          <w:rFonts w:ascii="Arial" w:hAnsi="Arial" w:cs="Arial"/>
        </w:rPr>
        <w:tab/>
      </w:r>
      <w:r w:rsidRPr="0036567F">
        <w:rPr>
          <w:rFonts w:ascii="Arial" w:hAnsi="Arial" w:cs="Arial"/>
        </w:rPr>
        <w:tab/>
      </w:r>
      <w:r w:rsidRPr="0036567F">
        <w:rPr>
          <w:rFonts w:ascii="Arial" w:hAnsi="Arial" w:cs="Arial"/>
        </w:rPr>
        <w:tab/>
      </w:r>
    </w:p>
    <w:sectPr w:rsidR="003F1BF7" w:rsidRPr="00D03DCB" w:rsidSect="00EB548E">
      <w:headerReference w:type="default" r:id="rId7"/>
      <w:footerReference w:type="default" r:id="rId8"/>
      <w:endnotePr>
        <w:numFmt w:val="decimal"/>
      </w:endnotePr>
      <w:pgSz w:w="11906" w:h="16838"/>
      <w:pgMar w:top="1135" w:right="1417" w:bottom="993" w:left="1417" w:header="142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477F1" w14:textId="77777777" w:rsidR="00E230ED" w:rsidRDefault="00E230ED">
      <w:pPr>
        <w:spacing w:after="0" w:line="240" w:lineRule="auto"/>
      </w:pPr>
      <w:r>
        <w:separator/>
      </w:r>
    </w:p>
  </w:endnote>
  <w:endnote w:type="continuationSeparator" w:id="0">
    <w:p w14:paraId="2474BCF9" w14:textId="77777777" w:rsidR="00E230ED" w:rsidRDefault="00E23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ADC30" w14:textId="77777777" w:rsidR="00E60071" w:rsidRPr="0027560C" w:rsidRDefault="00E60071">
    <w:pPr>
      <w:pStyle w:val="Stopka"/>
      <w:jc w:val="center"/>
      <w:rPr>
        <w:rFonts w:ascii="Arial" w:hAnsi="Arial" w:cs="Arial"/>
        <w:sz w:val="18"/>
        <w:szCs w:val="18"/>
      </w:rPr>
    </w:pPr>
  </w:p>
  <w:p w14:paraId="24CDE54C" w14:textId="77777777" w:rsidR="00E60071" w:rsidRDefault="00E600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61059" w14:textId="77777777" w:rsidR="00E230ED" w:rsidRDefault="00E230ED">
      <w:pPr>
        <w:spacing w:after="0" w:line="240" w:lineRule="auto"/>
      </w:pPr>
      <w:r>
        <w:separator/>
      </w:r>
    </w:p>
  </w:footnote>
  <w:footnote w:type="continuationSeparator" w:id="0">
    <w:p w14:paraId="13D0EB28" w14:textId="77777777" w:rsidR="00E230ED" w:rsidRDefault="00E230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831C2" w14:textId="77777777" w:rsidR="0036567F" w:rsidRDefault="0036567F" w:rsidP="0036567F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536"/>
        <w:tab w:val="right" w:pos="9072"/>
      </w:tabs>
      <w:ind w:right="360"/>
      <w:jc w:val="center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4C58A4A2" w14:textId="6ABDDA9E" w:rsidR="0036567F" w:rsidRPr="0036567F" w:rsidRDefault="0036567F" w:rsidP="0036567F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356"/>
        <w:tab w:val="center" w:pos="4536"/>
        <w:tab w:val="left" w:pos="6710"/>
        <w:tab w:val="right" w:pos="9072"/>
      </w:tabs>
      <w:ind w:right="360"/>
      <w:jc w:val="center"/>
      <w:rPr>
        <w:b/>
        <w:sz w:val="16"/>
        <w:szCs w:val="16"/>
      </w:rPr>
    </w:pPr>
    <w:bookmarkStart w:id="0" w:name="_Hlk156982192"/>
    <w:r w:rsidRPr="003A6169">
      <w:rPr>
        <w:b/>
        <w:sz w:val="16"/>
        <w:szCs w:val="16"/>
      </w:rPr>
      <w:t>„</w:t>
    </w:r>
    <w:r w:rsidRPr="003A6169">
      <w:rPr>
        <w:b/>
        <w:bCs/>
        <w:sz w:val="16"/>
        <w:szCs w:val="16"/>
      </w:rPr>
      <w:t>Budowa budynku socjalno-magazynowego z częścią biurową wraz z infrastrukturą techniczną i zagospodarowaniem terenu, w tym budową miejsc postojowych na działce 2654 w Gorzowie Wlkp. – ETAP I</w:t>
    </w:r>
    <w:r w:rsidR="00E7685B">
      <w:rPr>
        <w:b/>
        <w:bCs/>
        <w:sz w:val="16"/>
        <w:szCs w:val="16"/>
      </w:rPr>
      <w:t>I</w:t>
    </w:r>
    <w:r w:rsidRPr="003A6169">
      <w:rPr>
        <w:b/>
        <w:sz w:val="16"/>
        <w:szCs w:val="16"/>
      </w:rPr>
      <w:t>”</w:t>
    </w:r>
    <w:bookmarkEnd w:id="0"/>
  </w:p>
  <w:p w14:paraId="2FC050CE" w14:textId="696B7CA4" w:rsidR="00D03DCB" w:rsidRDefault="00D03DCB" w:rsidP="00D03DCB">
    <w:pPr>
      <w:pBdr>
        <w:bottom w:val="single" w:sz="2" w:space="9" w:color="000000" w:shadow="1"/>
      </w:pBdr>
      <w:tabs>
        <w:tab w:val="center" w:pos="4356"/>
        <w:tab w:val="center" w:pos="4536"/>
        <w:tab w:val="left" w:pos="6710"/>
        <w:tab w:val="right" w:pos="9072"/>
      </w:tabs>
      <w:ind w:right="360"/>
      <w:rPr>
        <w:color w:val="000000"/>
      </w:rPr>
    </w:pP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>Znak sprawy: WITD-WP.272.2.2026.IM z dn. 20 kwietnia 2026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F27A53E0-6627-4158-826F-14FBC4FF77BE}"/>
  </w:docVars>
  <w:rsids>
    <w:rsidRoot w:val="007A1C47"/>
    <w:rsid w:val="001037C5"/>
    <w:rsid w:val="00125A69"/>
    <w:rsid w:val="00137754"/>
    <w:rsid w:val="00215AA2"/>
    <w:rsid w:val="002408C1"/>
    <w:rsid w:val="00277FFE"/>
    <w:rsid w:val="002D2C3D"/>
    <w:rsid w:val="0036567F"/>
    <w:rsid w:val="003822DF"/>
    <w:rsid w:val="003B5682"/>
    <w:rsid w:val="003C2D42"/>
    <w:rsid w:val="003F1BF7"/>
    <w:rsid w:val="00462968"/>
    <w:rsid w:val="004836B7"/>
    <w:rsid w:val="0051490E"/>
    <w:rsid w:val="006B2FA4"/>
    <w:rsid w:val="006B7BC7"/>
    <w:rsid w:val="00744059"/>
    <w:rsid w:val="0075528F"/>
    <w:rsid w:val="007A1C47"/>
    <w:rsid w:val="007D5FA7"/>
    <w:rsid w:val="00833D8E"/>
    <w:rsid w:val="00870256"/>
    <w:rsid w:val="00962CF2"/>
    <w:rsid w:val="00A5244B"/>
    <w:rsid w:val="00A809D4"/>
    <w:rsid w:val="00B36226"/>
    <w:rsid w:val="00B640AE"/>
    <w:rsid w:val="00B9103A"/>
    <w:rsid w:val="00BC3A8B"/>
    <w:rsid w:val="00BD659C"/>
    <w:rsid w:val="00D02F7B"/>
    <w:rsid w:val="00D03DCB"/>
    <w:rsid w:val="00DB16B8"/>
    <w:rsid w:val="00E10BCA"/>
    <w:rsid w:val="00E230ED"/>
    <w:rsid w:val="00E60071"/>
    <w:rsid w:val="00E7121F"/>
    <w:rsid w:val="00E7685B"/>
    <w:rsid w:val="00EB6134"/>
    <w:rsid w:val="00F3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ED81B"/>
  <w15:chartTrackingRefBased/>
  <w15:docId w15:val="{D3311AA8-7633-4C61-93AB-CC1C960D0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09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80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09D4"/>
  </w:style>
  <w:style w:type="paragraph" w:styleId="Tekstdymka">
    <w:name w:val="Balloon Text"/>
    <w:basedOn w:val="Normalny"/>
    <w:link w:val="TekstdymkaZnak"/>
    <w:uiPriority w:val="99"/>
    <w:semiHidden/>
    <w:unhideWhenUsed/>
    <w:rsid w:val="0021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5AA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65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5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F27A53E0-6627-4158-826F-14FBC4FF77B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204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Pająk</dc:creator>
  <cp:keywords/>
  <dc:description/>
  <cp:lastModifiedBy>WITD-2464 .</cp:lastModifiedBy>
  <cp:revision>8</cp:revision>
  <cp:lastPrinted>2023-03-20T12:56:00Z</cp:lastPrinted>
  <dcterms:created xsi:type="dcterms:W3CDTF">2025-10-22T11:38:00Z</dcterms:created>
  <dcterms:modified xsi:type="dcterms:W3CDTF">2026-04-16T11:03:00Z</dcterms:modified>
</cp:coreProperties>
</file>